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FC6" w:rsidRDefault="00EA7FC6">
      <w:r>
        <w:t>Write down all the words you can think of that have the same meaning as</w:t>
      </w:r>
      <w:r w:rsidR="00895B19">
        <w:t xml:space="preserve"> answer</w:t>
      </w:r>
      <w:r>
        <w:t>.</w:t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6030"/>
      </w:tblGrid>
      <w:tr w:rsidR="00EA7FC6" w:rsidTr="00895B19">
        <w:trPr>
          <w:trHeight w:val="6110"/>
        </w:trPr>
        <w:tc>
          <w:tcPr>
            <w:tcW w:w="6030" w:type="dxa"/>
          </w:tcPr>
          <w:p w:rsidR="00EA7FC6" w:rsidRPr="00895B19" w:rsidRDefault="00895B19" w:rsidP="00EA7FC6">
            <w:pPr>
              <w:jc w:val="center"/>
              <w:rPr>
                <w:sz w:val="36"/>
                <w:szCs w:val="36"/>
              </w:rPr>
            </w:pPr>
            <w:r w:rsidRPr="00895B19">
              <w:rPr>
                <w:sz w:val="36"/>
                <w:szCs w:val="36"/>
              </w:rPr>
              <w:t>Answer</w:t>
            </w:r>
          </w:p>
        </w:tc>
      </w:tr>
    </w:tbl>
    <w:p w:rsidR="00EA7FC6" w:rsidRDefault="00EA7FC6"/>
    <w:p w:rsidR="00895B19" w:rsidRDefault="00EA7FC6">
      <w:r>
        <w:t>Share your words with a classmate. Write down different words you hear.</w:t>
      </w:r>
    </w:p>
    <w:p w:rsidR="00895B19" w:rsidRDefault="00895B19" w:rsidP="00895B19"/>
    <w:p w:rsidR="00EA7FC6" w:rsidRDefault="00895B19" w:rsidP="00895B19">
      <w:pPr>
        <w:tabs>
          <w:tab w:val="left" w:pos="6920"/>
        </w:tabs>
      </w:pPr>
      <w:r>
        <w:tab/>
      </w:r>
    </w:p>
    <w:p w:rsidR="00895B19" w:rsidRDefault="00895B19" w:rsidP="00895B19">
      <w:pPr>
        <w:tabs>
          <w:tab w:val="left" w:pos="6920"/>
        </w:tabs>
      </w:pPr>
      <w:r>
        <w:t>Definition</w:t>
      </w:r>
    </w:p>
    <w:p w:rsidR="00895B19" w:rsidRDefault="00895B19" w:rsidP="00895B19">
      <w:pPr>
        <w:tabs>
          <w:tab w:val="left" w:pos="6920"/>
        </w:tabs>
      </w:pPr>
      <w:r>
        <w:t>Sum (</w:t>
      </w:r>
      <w:proofErr w:type="gramStart"/>
      <w:r>
        <w:t>noun)  the</w:t>
      </w:r>
      <w:proofErr w:type="gramEnd"/>
      <w:r>
        <w:t xml:space="preserve"> result for adding numbers: used in the phrase “the sum of”.</w:t>
      </w:r>
      <w:r>
        <w:br/>
        <w:t xml:space="preserve">For example, </w:t>
      </w:r>
      <w:r w:rsidRPr="00895B19">
        <w:rPr>
          <w:i/>
        </w:rPr>
        <w:t>the sum of</w:t>
      </w:r>
      <w:r>
        <w:t xml:space="preserve"> 5 and 7 is 12.</w:t>
      </w:r>
    </w:p>
    <w:p w:rsidR="00ED5A41" w:rsidRDefault="00ED5A41" w:rsidP="00895B19">
      <w:pPr>
        <w:tabs>
          <w:tab w:val="left" w:pos="6920"/>
        </w:tabs>
      </w:pPr>
    </w:p>
    <w:p w:rsidR="00ED5A41" w:rsidRPr="00895B19" w:rsidRDefault="00ED5A41" w:rsidP="00895B19">
      <w:pPr>
        <w:tabs>
          <w:tab w:val="left" w:pos="6920"/>
        </w:tabs>
      </w:pPr>
      <w:r>
        <w:t>Consider all the words you identified for answer.  Are they nouns or verbs?</w:t>
      </w:r>
      <w:bookmarkStart w:id="0" w:name="_GoBack"/>
      <w:bookmarkEnd w:id="0"/>
    </w:p>
    <w:sectPr w:rsidR="00ED5A41" w:rsidRPr="00895B1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EA3" w:rsidRDefault="00A33EA3" w:rsidP="00EA7FC6">
      <w:pPr>
        <w:spacing w:after="0" w:line="240" w:lineRule="auto"/>
      </w:pPr>
      <w:r>
        <w:separator/>
      </w:r>
    </w:p>
  </w:endnote>
  <w:endnote w:type="continuationSeparator" w:id="0">
    <w:p w:rsidR="00A33EA3" w:rsidRDefault="00A33EA3" w:rsidP="00EA7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EA3" w:rsidRDefault="00A33EA3" w:rsidP="00EA7FC6">
      <w:pPr>
        <w:spacing w:after="0" w:line="240" w:lineRule="auto"/>
      </w:pPr>
      <w:r>
        <w:separator/>
      </w:r>
    </w:p>
  </w:footnote>
  <w:footnote w:type="continuationSeparator" w:id="0">
    <w:p w:rsidR="00A33EA3" w:rsidRDefault="00A33EA3" w:rsidP="00EA7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FC6" w:rsidRDefault="00EA7FC6">
    <w:pPr>
      <w:pStyle w:val="Header"/>
    </w:pPr>
    <w:r>
      <w:t>The Language of Math for Learners of English</w:t>
    </w:r>
  </w:p>
  <w:p w:rsidR="00EA7FC6" w:rsidRDefault="00EA7FC6">
    <w:pPr>
      <w:pStyle w:val="Header"/>
    </w:pPr>
    <w:r>
      <w:t xml:space="preserve">The </w:t>
    </w:r>
    <w:r w:rsidR="00371AA6">
      <w:t>addition</w:t>
    </w:r>
    <w:r>
      <w:t xml:space="preserve"> </w:t>
    </w:r>
    <w:r w:rsidR="00895B19">
      <w:t>answer</w:t>
    </w:r>
    <w:r>
      <w:t xml:space="preserve"> exercise</w:t>
    </w:r>
  </w:p>
  <w:p w:rsidR="00EA7FC6" w:rsidRDefault="00EA7FC6">
    <w:pPr>
      <w:pStyle w:val="Header"/>
    </w:pPr>
    <w:r>
      <w:t>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C6"/>
    <w:rsid w:val="00371AA6"/>
    <w:rsid w:val="00895B19"/>
    <w:rsid w:val="00A33EA3"/>
    <w:rsid w:val="00D66CE3"/>
    <w:rsid w:val="00DF7886"/>
    <w:rsid w:val="00EA7FC6"/>
    <w:rsid w:val="00ED5A41"/>
    <w:rsid w:val="00F0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D1476"/>
  <w15:chartTrackingRefBased/>
  <w15:docId w15:val="{6A0BC43F-8CEF-433E-9F6E-E077AD1A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FC6"/>
  </w:style>
  <w:style w:type="paragraph" w:styleId="Footer">
    <w:name w:val="footer"/>
    <w:basedOn w:val="Normal"/>
    <w:link w:val="FooterChar"/>
    <w:uiPriority w:val="99"/>
    <w:unhideWhenUsed/>
    <w:rsid w:val="00EA7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FC6"/>
  </w:style>
  <w:style w:type="table" w:styleId="TableGrid">
    <w:name w:val="Table Grid"/>
    <w:basedOn w:val="TableNormal"/>
    <w:uiPriority w:val="39"/>
    <w:rsid w:val="00EA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MHCC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Hillyard</dc:creator>
  <cp:keywords/>
  <dc:description/>
  <cp:lastModifiedBy>Lisa Hillyard</cp:lastModifiedBy>
  <cp:revision>2</cp:revision>
  <dcterms:created xsi:type="dcterms:W3CDTF">2025-02-11T22:59:00Z</dcterms:created>
  <dcterms:modified xsi:type="dcterms:W3CDTF">2025-02-11T22:59:00Z</dcterms:modified>
</cp:coreProperties>
</file>